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61" w:rsidRDefault="00831B61">
      <w:pPr>
        <w:rPr>
          <w:b/>
          <w:bCs/>
        </w:rPr>
      </w:pPr>
    </w:p>
    <w:p w:rsidR="0086036A" w:rsidRDefault="00831B61">
      <w:bookmarkStart w:id="0" w:name="_GoBack"/>
      <w:bookmarkEnd w:id="0"/>
      <w:r>
        <w:rPr>
          <w:b/>
          <w:bCs/>
        </w:rPr>
        <w:t>Všem osobám se s účinností ode dne 14. března 2022 od 00:00 hod. do odvolání</w:t>
      </w:r>
      <w:r>
        <w:t xml:space="preserve"> tohoto mimořádného opatření zakazuje pohyb a pobyt bez ochranných prostředků dýchacích cest (nos, ústa), kterými jsou respirátor nebo obdobný prostředek a to: </w:t>
      </w:r>
      <w:r>
        <w:br/>
      </w:r>
      <w:r>
        <w:br/>
        <w:t xml:space="preserve">a) ve vnitřních prostorech staveb, které slouží jako </w:t>
      </w:r>
      <w:r>
        <w:br/>
        <w:t xml:space="preserve">i) </w:t>
      </w:r>
      <w:r>
        <w:rPr>
          <w:b/>
          <w:bCs/>
        </w:rPr>
        <w:t>zdravotnické zařízení</w:t>
      </w:r>
      <w:r>
        <w:t xml:space="preserve">, nebo </w:t>
      </w:r>
      <w:r>
        <w:br/>
      </w:r>
      <w:proofErr w:type="spellStart"/>
      <w:r>
        <w:t>ii</w:t>
      </w:r>
      <w:proofErr w:type="spellEnd"/>
      <w:r>
        <w:t xml:space="preserve">) </w:t>
      </w:r>
      <w:r>
        <w:rPr>
          <w:b/>
          <w:bCs/>
        </w:rPr>
        <w:t xml:space="preserve">zařízení sociálních služeb, kterými jsou týdenní stacionáře, domovy pro osoby se zdravotním postižením, domovy pro seniory a domovy se zvláštním režimem, </w:t>
      </w:r>
      <w:r>
        <w:rPr>
          <w:b/>
          <w:bCs/>
        </w:rPr>
        <w:br/>
        <w:t>a zařízení poskytující odlehčovací sociální služby v pobytové formě,</w:t>
      </w:r>
      <w:r>
        <w:t xml:space="preserve"> </w:t>
      </w:r>
      <w:r>
        <w:br/>
        <w:t xml:space="preserve">b) </w:t>
      </w:r>
      <w:r>
        <w:rPr>
          <w:b/>
          <w:bCs/>
        </w:rPr>
        <w:t>v prostředcích veřejné dopravy, včetně prostředků silniční dopravy pro cizí potřebu, jejímž předmětem je přeprava osob (zejména taxislužba); v případě lanové dráhy jen, jde-li o uzavřenou kabinu,</w:t>
      </w:r>
      <w:r>
        <w:t xml:space="preserve"> </w:t>
      </w:r>
      <w:r>
        <w:br/>
        <w:t xml:space="preserve">s výjimkou dětí do 15 let věku, které na těchto místech mohou nosit i jiné ochranné prostředky, kterými jsou zdravotnická obličejová maska nebo obdobný prostředek </w:t>
      </w:r>
      <w:r>
        <w:br/>
      </w:r>
    </w:p>
    <w:sectPr w:rsidR="00860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61"/>
    <w:rsid w:val="00831B61"/>
    <w:rsid w:val="0086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2022-03-11T05:51:00Z</dcterms:created>
  <dcterms:modified xsi:type="dcterms:W3CDTF">2022-03-11T05:54:00Z</dcterms:modified>
</cp:coreProperties>
</file>