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B81B" w14:textId="490DBBD2" w:rsidR="00485F19" w:rsidRDefault="00B44BEB" w:rsidP="00EE1AF2">
      <w:pPr>
        <w:jc w:val="both"/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 xml:space="preserve">Schválený rozpočet </w:t>
      </w:r>
      <w:proofErr w:type="gramStart"/>
      <w:r w:rsidRPr="001F1152">
        <w:rPr>
          <w:b/>
          <w:sz w:val="28"/>
          <w:szCs w:val="28"/>
        </w:rPr>
        <w:t>MRK</w:t>
      </w:r>
      <w:proofErr w:type="gramEnd"/>
      <w:r w:rsidRPr="001F1152">
        <w:rPr>
          <w:b/>
          <w:sz w:val="28"/>
          <w:szCs w:val="28"/>
        </w:rPr>
        <w:t xml:space="preserve"> na rok 20</w:t>
      </w:r>
      <w:r w:rsidR="00C3321E">
        <w:rPr>
          <w:b/>
          <w:sz w:val="28"/>
          <w:szCs w:val="28"/>
        </w:rPr>
        <w:t>2</w:t>
      </w:r>
      <w:r w:rsidR="007E4CC1">
        <w:rPr>
          <w:b/>
          <w:sz w:val="28"/>
          <w:szCs w:val="28"/>
        </w:rPr>
        <w:t>1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</w:t>
      </w:r>
      <w:proofErr w:type="gramStart"/>
      <w:r w:rsidR="00606ABD">
        <w:rPr>
          <w:sz w:val="28"/>
          <w:szCs w:val="28"/>
        </w:rPr>
        <w:t>MRK</w:t>
      </w:r>
      <w:proofErr w:type="gramEnd"/>
      <w:r w:rsidR="00606ABD">
        <w:rPr>
          <w:sz w:val="28"/>
          <w:szCs w:val="28"/>
        </w:rPr>
        <w:t xml:space="preserve">  dne </w:t>
      </w:r>
      <w:r w:rsidR="007E4CC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5019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95019F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D6494B">
        <w:rPr>
          <w:sz w:val="28"/>
          <w:szCs w:val="28"/>
        </w:rPr>
        <w:t>20</w:t>
      </w:r>
      <w:r w:rsidR="00606ABD">
        <w:rPr>
          <w:sz w:val="28"/>
          <w:szCs w:val="28"/>
        </w:rPr>
        <w:t xml:space="preserve">, č. usnesení </w:t>
      </w:r>
      <w:r w:rsidR="007E4CC1">
        <w:rPr>
          <w:sz w:val="28"/>
          <w:szCs w:val="28"/>
        </w:rPr>
        <w:t>7</w:t>
      </w:r>
      <w:r w:rsidR="00634F88">
        <w:rPr>
          <w:sz w:val="28"/>
          <w:szCs w:val="28"/>
        </w:rPr>
        <w:t>/5</w:t>
      </w:r>
      <w:r w:rsidR="007E4CC1">
        <w:rPr>
          <w:sz w:val="28"/>
          <w:szCs w:val="28"/>
        </w:rPr>
        <w:t>8</w:t>
      </w:r>
      <w:r w:rsidR="00606ABD">
        <w:rPr>
          <w:sz w:val="28"/>
          <w:szCs w:val="28"/>
        </w:rPr>
        <w:t xml:space="preserve"> .</w:t>
      </w:r>
    </w:p>
    <w:p w14:paraId="02BBA7D9" w14:textId="4F8291F4" w:rsidR="00606ABD" w:rsidRDefault="00606ABD" w:rsidP="00EE1A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14:paraId="7422E09C" w14:textId="77777777" w:rsidR="00606ABD" w:rsidRDefault="00277B7F" w:rsidP="00EE1AF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043A66B3" w:rsidR="00606ABD" w:rsidRDefault="00606ABD" w:rsidP="00EE1AF2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95019F">
        <w:rPr>
          <w:sz w:val="28"/>
          <w:szCs w:val="28"/>
        </w:rPr>
        <w:t>odobě je k nahlédnutí na adrese</w:t>
      </w:r>
      <w:r>
        <w:rPr>
          <w:sz w:val="28"/>
          <w:szCs w:val="28"/>
        </w:rPr>
        <w:t xml:space="preserve">:  Mikroregion </w:t>
      </w:r>
      <w:proofErr w:type="gramStart"/>
      <w:r>
        <w:rPr>
          <w:sz w:val="28"/>
          <w:szCs w:val="28"/>
        </w:rPr>
        <w:t>Krnovsko</w:t>
      </w:r>
      <w:r w:rsidR="0095019F">
        <w:rPr>
          <w:sz w:val="28"/>
          <w:szCs w:val="28"/>
        </w:rPr>
        <w:t xml:space="preserve"> ,Hlavní</w:t>
      </w:r>
      <w:proofErr w:type="gramEnd"/>
      <w:r w:rsidR="0095019F">
        <w:rPr>
          <w:sz w:val="28"/>
          <w:szCs w:val="28"/>
        </w:rPr>
        <w:t xml:space="preserve"> náměstí  č. 29 v domě  Evropy  - 2. patro  (kancelář MRK</w:t>
      </w:r>
      <w:r>
        <w:rPr>
          <w:sz w:val="28"/>
          <w:szCs w:val="28"/>
        </w:rPr>
        <w:t>).</w:t>
      </w:r>
    </w:p>
    <w:p w14:paraId="68148BEA" w14:textId="77777777" w:rsidR="00C45641" w:rsidRDefault="00C45641" w:rsidP="00EE1AF2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1F1152"/>
    <w:rsid w:val="00277B7F"/>
    <w:rsid w:val="00290BBC"/>
    <w:rsid w:val="00485F19"/>
    <w:rsid w:val="005D7531"/>
    <w:rsid w:val="00606ABD"/>
    <w:rsid w:val="00634F88"/>
    <w:rsid w:val="007E4CC1"/>
    <w:rsid w:val="0095019F"/>
    <w:rsid w:val="00B44BEB"/>
    <w:rsid w:val="00C3321E"/>
    <w:rsid w:val="00C45641"/>
    <w:rsid w:val="00D6494B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Uživatel systému Windows</cp:lastModifiedBy>
  <cp:revision>2</cp:revision>
  <cp:lastPrinted>2021-01-05T10:07:00Z</cp:lastPrinted>
  <dcterms:created xsi:type="dcterms:W3CDTF">2021-01-05T11:14:00Z</dcterms:created>
  <dcterms:modified xsi:type="dcterms:W3CDTF">2021-01-05T11:14:00Z</dcterms:modified>
</cp:coreProperties>
</file>