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19" w:rsidRDefault="00B44BEB" w:rsidP="00606ABD">
      <w:pPr>
        <w:rPr>
          <w:sz w:val="28"/>
          <w:szCs w:val="28"/>
        </w:rPr>
      </w:pPr>
      <w:bookmarkStart w:id="0" w:name="_GoBack"/>
      <w:bookmarkEnd w:id="0"/>
      <w:r w:rsidRPr="001F1152">
        <w:rPr>
          <w:b/>
          <w:sz w:val="28"/>
          <w:szCs w:val="28"/>
        </w:rPr>
        <w:t xml:space="preserve">Schválený </w:t>
      </w:r>
      <w:r w:rsidR="0043398D">
        <w:rPr>
          <w:b/>
          <w:sz w:val="28"/>
          <w:szCs w:val="28"/>
        </w:rPr>
        <w:t xml:space="preserve">střednědobý výhled rozpočtu </w:t>
      </w:r>
      <w:r w:rsidRPr="001F1152">
        <w:rPr>
          <w:b/>
          <w:sz w:val="28"/>
          <w:szCs w:val="28"/>
        </w:rPr>
        <w:t xml:space="preserve"> MRK na rok 20</w:t>
      </w:r>
      <w:r w:rsidR="00C3321E">
        <w:rPr>
          <w:b/>
          <w:sz w:val="28"/>
          <w:szCs w:val="28"/>
        </w:rPr>
        <w:t>2</w:t>
      </w:r>
      <w:r w:rsidR="0043398D">
        <w:rPr>
          <w:b/>
          <w:sz w:val="28"/>
          <w:szCs w:val="28"/>
        </w:rPr>
        <w:t>1-2023</w:t>
      </w:r>
      <w:r w:rsidR="00634F88">
        <w:rPr>
          <w:b/>
          <w:sz w:val="28"/>
          <w:szCs w:val="28"/>
        </w:rPr>
        <w:t xml:space="preserve"> </w:t>
      </w:r>
      <w:r w:rsidR="00634F88" w:rsidRPr="00634F88">
        <w:rPr>
          <w:sz w:val="28"/>
          <w:szCs w:val="28"/>
        </w:rPr>
        <w:t>byl</w:t>
      </w:r>
      <w:r w:rsidR="00606ABD" w:rsidRPr="001F1152">
        <w:rPr>
          <w:sz w:val="28"/>
          <w:szCs w:val="28"/>
        </w:rPr>
        <w:t xml:space="preserve"> schválen</w:t>
      </w:r>
      <w:r w:rsidR="00485F19" w:rsidRPr="001F1152">
        <w:rPr>
          <w:sz w:val="28"/>
          <w:szCs w:val="28"/>
        </w:rPr>
        <w:t xml:space="preserve"> </w:t>
      </w:r>
      <w:r w:rsidR="00606ABD" w:rsidRPr="001F1152">
        <w:rPr>
          <w:sz w:val="28"/>
          <w:szCs w:val="28"/>
        </w:rPr>
        <w:t>Valnou</w:t>
      </w:r>
      <w:r w:rsidR="00606ABD">
        <w:rPr>
          <w:sz w:val="28"/>
          <w:szCs w:val="28"/>
        </w:rPr>
        <w:t xml:space="preserve"> hromadou MRK  dne </w:t>
      </w:r>
      <w:r w:rsidR="00C3321E">
        <w:rPr>
          <w:sz w:val="28"/>
          <w:szCs w:val="28"/>
        </w:rPr>
        <w:t>6</w:t>
      </w:r>
      <w:r>
        <w:rPr>
          <w:sz w:val="28"/>
          <w:szCs w:val="28"/>
        </w:rPr>
        <w:t>.12</w:t>
      </w:r>
      <w:r w:rsidR="00606ABD">
        <w:rPr>
          <w:sz w:val="28"/>
          <w:szCs w:val="28"/>
        </w:rPr>
        <w:t>.201</w:t>
      </w:r>
      <w:r w:rsidR="00C3321E">
        <w:rPr>
          <w:sz w:val="28"/>
          <w:szCs w:val="28"/>
        </w:rPr>
        <w:t>9</w:t>
      </w:r>
      <w:r w:rsidR="00606ABD">
        <w:rPr>
          <w:sz w:val="28"/>
          <w:szCs w:val="28"/>
        </w:rPr>
        <w:t xml:space="preserve"> , č. usnesení </w:t>
      </w:r>
      <w:r w:rsidR="00C3321E">
        <w:rPr>
          <w:sz w:val="28"/>
          <w:szCs w:val="28"/>
        </w:rPr>
        <w:t>6</w:t>
      </w:r>
      <w:r w:rsidR="00634F88">
        <w:rPr>
          <w:sz w:val="28"/>
          <w:szCs w:val="28"/>
        </w:rPr>
        <w:t>/5</w:t>
      </w:r>
      <w:r w:rsidR="00C3321E">
        <w:rPr>
          <w:sz w:val="28"/>
          <w:szCs w:val="28"/>
        </w:rPr>
        <w:t>5</w:t>
      </w:r>
      <w:r w:rsidR="00606ABD">
        <w:rPr>
          <w:sz w:val="28"/>
          <w:szCs w:val="28"/>
        </w:rPr>
        <w:t xml:space="preserve"> .</w:t>
      </w:r>
    </w:p>
    <w:p w:rsidR="00606ABD" w:rsidRDefault="00606ABD" w:rsidP="00606ABD">
      <w:pPr>
        <w:rPr>
          <w:sz w:val="28"/>
          <w:szCs w:val="28"/>
        </w:rPr>
      </w:pPr>
      <w:r>
        <w:rPr>
          <w:sz w:val="28"/>
          <w:szCs w:val="28"/>
        </w:rPr>
        <w:t xml:space="preserve"> Je  zveřejněn  v elektronické podobě na </w:t>
      </w:r>
      <w:r w:rsidR="00B44BEB">
        <w:rPr>
          <w:sz w:val="28"/>
          <w:szCs w:val="28"/>
        </w:rPr>
        <w:t>úřední desce</w:t>
      </w:r>
      <w:r>
        <w:rPr>
          <w:sz w:val="28"/>
          <w:szCs w:val="28"/>
        </w:rPr>
        <w:t xml:space="preserve"> MRK</w:t>
      </w:r>
    </w:p>
    <w:p w:rsidR="00606ABD" w:rsidRDefault="00893258" w:rsidP="00606ABD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5" w:history="1">
        <w:r w:rsidR="00606ABD">
          <w:rPr>
            <w:rStyle w:val="Hypertextovodkaz"/>
            <w:sz w:val="28"/>
            <w:szCs w:val="28"/>
          </w:rPr>
          <w:t>http://www.mikroregionkrnovsko.cz/</w:t>
        </w:r>
      </w:hyperlink>
      <w:r w:rsidR="00606ABD">
        <w:rPr>
          <w:rStyle w:val="Hypertextovodkaz"/>
          <w:sz w:val="28"/>
          <w:szCs w:val="28"/>
        </w:rPr>
        <w:t xml:space="preserve">, </w:t>
      </w:r>
      <w:r w:rsidR="00606ABD" w:rsidRPr="001F1152">
        <w:rPr>
          <w:rStyle w:val="Hypertextovodkaz"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taktéž na webových stránkách</w:t>
      </w:r>
      <w:r w:rsidR="00606ABD" w:rsidRPr="001F1152">
        <w:rPr>
          <w:rStyle w:val="Hypertextovodkaz"/>
          <w:b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06ABD" w:rsidRPr="001F1152">
        <w:rPr>
          <w:rStyle w:val="Hypertextovodkaz"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členských </w:t>
      </w:r>
      <w:r w:rsidR="00606ABD">
        <w:rPr>
          <w:rStyle w:val="Hypertextovodkaz"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obcí MRK</w:t>
      </w:r>
    </w:p>
    <w:p w:rsidR="00606ABD" w:rsidRDefault="00606ABD" w:rsidP="00606ABD">
      <w:pPr>
        <w:rPr>
          <w:sz w:val="28"/>
          <w:szCs w:val="28"/>
        </w:rPr>
      </w:pPr>
      <w:r>
        <w:rPr>
          <w:sz w:val="28"/>
          <w:szCs w:val="28"/>
        </w:rPr>
        <w:t>a v listinné podobě je k nahlédnutí na adrese :  Mikroregion Krnovsko,Hlavní náměstí  č.   29 v domě  Evropy  - 2.patro  ( kancelář MRK ).</w:t>
      </w:r>
    </w:p>
    <w:p w:rsidR="00C45641" w:rsidRDefault="00C45641"/>
    <w:sectPr w:rsidR="00C45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ABD"/>
    <w:rsid w:val="001F1152"/>
    <w:rsid w:val="00290BBC"/>
    <w:rsid w:val="0043398D"/>
    <w:rsid w:val="00485F19"/>
    <w:rsid w:val="00606ABD"/>
    <w:rsid w:val="00634F88"/>
    <w:rsid w:val="00857510"/>
    <w:rsid w:val="00893258"/>
    <w:rsid w:val="00B44BEB"/>
    <w:rsid w:val="00C3321E"/>
    <w:rsid w:val="00C4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6AB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06AB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6AB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06A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kroregionkrnovsko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Latochová</dc:creator>
  <cp:lastModifiedBy>Uživatel systému Windows</cp:lastModifiedBy>
  <cp:revision>2</cp:revision>
  <cp:lastPrinted>2019-12-12T17:45:00Z</cp:lastPrinted>
  <dcterms:created xsi:type="dcterms:W3CDTF">2019-12-16T06:00:00Z</dcterms:created>
  <dcterms:modified xsi:type="dcterms:W3CDTF">2019-12-16T06:00:00Z</dcterms:modified>
</cp:coreProperties>
</file>