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2F" w:rsidRDefault="0072512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</w:t>
      </w:r>
      <w:r w:rsidRPr="0072512F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>
            <wp:extent cx="2009775" cy="609600"/>
            <wp:effectExtent l="0" t="0" r="9525" b="0"/>
            <wp:docPr id="1" name="Obrázek 1" descr="C:\Users\User\Desktop\dům služeb MS kraj\logo-moravskoslezsky-kraj-c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ům služeb MS kraj\logo-moravskoslezsky-kraj-cs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12F" w:rsidRPr="0072512F" w:rsidRDefault="0072512F">
      <w:pPr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72512F" w:rsidRDefault="00B63AE2" w:rsidP="00FC1FC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Obec Slezské Rudoltice získala investiční dotaci z rozpočtu Moravskoslezského kraje, dotačního programu </w:t>
      </w:r>
      <w:r w:rsidR="00FC1FC6"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sz w:val="24"/>
        </w:rPr>
        <w:t>Podpora obnovy a rozvoje venkova Moravskoslezského kraje 2016</w:t>
      </w:r>
      <w:r w:rsidR="00FC1FC6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, ve výši 279 410,- Kč na projekt „Rekonstrukce domu služeb“.</w:t>
      </w:r>
    </w:p>
    <w:p w:rsidR="00BF4E11" w:rsidRDefault="0072512F" w:rsidP="00FC1FC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Cílem projektu </w:t>
      </w:r>
      <w:r w:rsidR="00B63AE2">
        <w:rPr>
          <w:rFonts w:ascii="Times New Roman" w:hAnsi="Times New Roman"/>
          <w:sz w:val="24"/>
        </w:rPr>
        <w:t xml:space="preserve">byla </w:t>
      </w:r>
      <w:r>
        <w:rPr>
          <w:rFonts w:ascii="Times New Roman" w:hAnsi="Times New Roman"/>
          <w:sz w:val="24"/>
        </w:rPr>
        <w:t xml:space="preserve">rekonstrukce a modernizace interiéru budovy typu OKÁL – bývalého domu služeb. Rekonstrukcí </w:t>
      </w:r>
      <w:r w:rsidR="00B63AE2">
        <w:rPr>
          <w:rFonts w:ascii="Times New Roman" w:hAnsi="Times New Roman"/>
          <w:sz w:val="24"/>
        </w:rPr>
        <w:t>byly</w:t>
      </w:r>
      <w:r w:rsidR="00FC1FC6">
        <w:rPr>
          <w:rFonts w:ascii="Times New Roman" w:hAnsi="Times New Roman"/>
          <w:sz w:val="24"/>
        </w:rPr>
        <w:t xml:space="preserve"> upraveny prostory pro poskytování služeb -  </w:t>
      </w:r>
      <w:r>
        <w:rPr>
          <w:rFonts w:ascii="Times New Roman" w:hAnsi="Times New Roman"/>
          <w:sz w:val="24"/>
        </w:rPr>
        <w:t>kadeřnictví, ordinace zubního lékaře, zá</w:t>
      </w:r>
      <w:r w:rsidR="00FC1FC6">
        <w:rPr>
          <w:rFonts w:ascii="Times New Roman" w:hAnsi="Times New Roman"/>
          <w:sz w:val="24"/>
        </w:rPr>
        <w:t xml:space="preserve">zemí pro spolky působící v obci. </w:t>
      </w:r>
      <w:r w:rsidR="00B63AE2">
        <w:rPr>
          <w:rFonts w:ascii="Times New Roman" w:hAnsi="Times New Roman"/>
          <w:sz w:val="24"/>
        </w:rPr>
        <w:t>Projekt řešil</w:t>
      </w:r>
      <w:r>
        <w:rPr>
          <w:rFonts w:ascii="Times New Roman" w:hAnsi="Times New Roman"/>
          <w:sz w:val="24"/>
        </w:rPr>
        <w:t xml:space="preserve"> rekonstrukci stávajících nevyhovujících prostor – instalaci nových podlah, obložení stěn a stropů sádrokartonovými deskami, vybudování nové zdravotechniky – vnitřních rozvodů vody, vnitřní kanalizace, vybavení zařizovacím</w:t>
      </w:r>
      <w:r w:rsidR="00FC1FC6">
        <w:rPr>
          <w:rFonts w:ascii="Times New Roman" w:hAnsi="Times New Roman"/>
          <w:sz w:val="24"/>
        </w:rPr>
        <w:t>i předměty</w:t>
      </w:r>
      <w:r>
        <w:rPr>
          <w:rFonts w:ascii="Times New Roman" w:hAnsi="Times New Roman"/>
          <w:sz w:val="24"/>
        </w:rPr>
        <w:t>, rekonstrukci elektrických rozvodů. V přízemí vznik</w:t>
      </w:r>
      <w:r w:rsidR="00B63AE2">
        <w:rPr>
          <w:rFonts w:ascii="Times New Roman" w:hAnsi="Times New Roman"/>
          <w:sz w:val="24"/>
        </w:rPr>
        <w:t>ly</w:t>
      </w:r>
      <w:r>
        <w:rPr>
          <w:rFonts w:ascii="Times New Roman" w:hAnsi="Times New Roman"/>
          <w:sz w:val="24"/>
        </w:rPr>
        <w:t xml:space="preserve"> prostory pro drobné podnikání: prodejní prostory, poskytování služeb typu sběrny a opravy obuvi, služby sběru prádla pro čistírnu apod. Projekt řeší modernizaci stávajícího prvku venkovské zástavby, infrastruktury a občanské vybavenosti. </w:t>
      </w:r>
    </w:p>
    <w:p w:rsidR="00B63AE2" w:rsidRDefault="00B63AE2" w:rsidP="00FC1FC6">
      <w:pPr>
        <w:jc w:val="both"/>
      </w:pPr>
      <w:r>
        <w:rPr>
          <w:rFonts w:ascii="Times New Roman" w:hAnsi="Times New Roman"/>
          <w:sz w:val="24"/>
        </w:rPr>
        <w:t xml:space="preserve">Práce na projektu byly ukončeny dne </w:t>
      </w:r>
      <w:r w:rsidR="00FC1FC6">
        <w:rPr>
          <w:rFonts w:ascii="Times New Roman" w:hAnsi="Times New Roman"/>
          <w:sz w:val="24"/>
        </w:rPr>
        <w:t>31. 8. 2016</w:t>
      </w:r>
      <w:r>
        <w:rPr>
          <w:rFonts w:ascii="Times New Roman" w:hAnsi="Times New Roman"/>
          <w:sz w:val="24"/>
        </w:rPr>
        <w:t>.</w:t>
      </w:r>
    </w:p>
    <w:sectPr w:rsidR="00B63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2F"/>
    <w:rsid w:val="0035441F"/>
    <w:rsid w:val="0072512F"/>
    <w:rsid w:val="00B63AE2"/>
    <w:rsid w:val="00BF4E11"/>
    <w:rsid w:val="00FC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SlRudoltice</cp:lastModifiedBy>
  <cp:revision>2</cp:revision>
  <dcterms:created xsi:type="dcterms:W3CDTF">2016-10-18T06:37:00Z</dcterms:created>
  <dcterms:modified xsi:type="dcterms:W3CDTF">2016-10-18T06:37:00Z</dcterms:modified>
</cp:coreProperties>
</file>