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12F" w:rsidRDefault="0072512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 w:rsidRPr="0072512F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>
            <wp:extent cx="2009775" cy="609600"/>
            <wp:effectExtent l="0" t="0" r="9525" b="0"/>
            <wp:docPr id="1" name="Obrázek 1" descr="C:\Users\User\Desktop\dům služeb MS kraj\logo-moravskoslezsky-kraj-cs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ům služeb MS kraj\logo-moravskoslezsky-kraj-cs[1]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5967">
        <w:rPr>
          <w:rFonts w:ascii="Times New Roman" w:hAnsi="Times New Roman"/>
          <w:noProof/>
          <w:sz w:val="24"/>
          <w:lang w:eastAsia="cs-CZ"/>
        </w:rPr>
        <w:t xml:space="preserve">                                                       </w:t>
      </w:r>
      <w:r w:rsidR="006C5967" w:rsidRPr="006C5967">
        <w:rPr>
          <w:rFonts w:ascii="Times New Roman" w:hAnsi="Times New Roman"/>
          <w:noProof/>
          <w:sz w:val="24"/>
          <w:lang w:eastAsia="cs-CZ"/>
        </w:rPr>
        <w:drawing>
          <wp:inline distT="0" distB="0" distL="0" distR="0" wp14:anchorId="0A2A9A32" wp14:editId="1F6A1EEC">
            <wp:extent cx="594000" cy="669600"/>
            <wp:effectExtent l="0" t="0" r="0" b="0"/>
            <wp:docPr id="2" name="Obrázek 2" descr="C:\Users\User\AppData\Local\Temp\Rar$DIa0.236\1znak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36\1znak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" cy="66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D4F" w:rsidRDefault="00416D4F">
      <w:pPr>
        <w:rPr>
          <w:rFonts w:ascii="Times New Roman" w:hAnsi="Times New Roman"/>
          <w:b/>
          <w:sz w:val="24"/>
        </w:rPr>
      </w:pPr>
    </w:p>
    <w:p w:rsidR="0072512F" w:rsidRDefault="00B63AE2" w:rsidP="00FC1FC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Obec Slezské Rudoltice získala investiční dotaci z rozpočtu Moravskoslezského kraje, dotačního programu </w:t>
      </w:r>
      <w:r w:rsidR="00FC1FC6">
        <w:rPr>
          <w:rFonts w:ascii="Times New Roman" w:hAnsi="Times New Roman"/>
          <w:sz w:val="24"/>
        </w:rPr>
        <w:t>„</w:t>
      </w:r>
      <w:r>
        <w:rPr>
          <w:rFonts w:ascii="Times New Roman" w:hAnsi="Times New Roman"/>
          <w:sz w:val="24"/>
        </w:rPr>
        <w:t xml:space="preserve">Podpora </w:t>
      </w:r>
      <w:r w:rsidR="00DF412E">
        <w:rPr>
          <w:rFonts w:ascii="Times New Roman" w:hAnsi="Times New Roman"/>
          <w:sz w:val="24"/>
        </w:rPr>
        <w:t>obnovy a rozvoje venkova v Moravskoslezském kraji 2022</w:t>
      </w:r>
      <w:r w:rsidR="00FC1FC6">
        <w:rPr>
          <w:rFonts w:ascii="Times New Roman" w:hAnsi="Times New Roman"/>
          <w:sz w:val="24"/>
        </w:rPr>
        <w:t>“</w:t>
      </w:r>
      <w:r>
        <w:rPr>
          <w:rFonts w:ascii="Times New Roman" w:hAnsi="Times New Roman"/>
          <w:sz w:val="24"/>
        </w:rPr>
        <w:t xml:space="preserve">, ve výši </w:t>
      </w:r>
      <w:r w:rsidR="00DF412E">
        <w:rPr>
          <w:rFonts w:ascii="Times New Roman" w:hAnsi="Times New Roman"/>
          <w:sz w:val="24"/>
        </w:rPr>
        <w:t>335 777,10</w:t>
      </w:r>
      <w:r>
        <w:rPr>
          <w:rFonts w:ascii="Times New Roman" w:hAnsi="Times New Roman"/>
          <w:sz w:val="24"/>
        </w:rPr>
        <w:t xml:space="preserve"> Kč na projekt „</w:t>
      </w:r>
      <w:r w:rsidR="00DF412E">
        <w:rPr>
          <w:rFonts w:ascii="Times New Roman" w:hAnsi="Times New Roman"/>
          <w:sz w:val="24"/>
        </w:rPr>
        <w:t>Chodníky Slezské Rudoltice – IV. etapa</w:t>
      </w:r>
      <w:r>
        <w:rPr>
          <w:rFonts w:ascii="Times New Roman" w:hAnsi="Times New Roman"/>
          <w:sz w:val="24"/>
        </w:rPr>
        <w:t>“.</w:t>
      </w:r>
    </w:p>
    <w:p w:rsidR="00DF412E" w:rsidRDefault="00DF412E" w:rsidP="00FC1FC6">
      <w:pPr>
        <w:jc w:val="both"/>
        <w:rPr>
          <w:rFonts w:ascii="Times New Roman" w:hAnsi="Times New Roman"/>
          <w:sz w:val="24"/>
        </w:rPr>
      </w:pPr>
    </w:p>
    <w:p w:rsidR="00DF412E" w:rsidRPr="00DF412E" w:rsidRDefault="00DF412E" w:rsidP="00DF412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12E">
        <w:rPr>
          <w:rFonts w:ascii="Times New Roman" w:hAnsi="Times New Roman" w:cs="Times New Roman"/>
          <w:sz w:val="24"/>
          <w:szCs w:val="24"/>
        </w:rPr>
        <w:t xml:space="preserve">Důvodem realizace projektu je značné poškození </w:t>
      </w:r>
      <w:proofErr w:type="spellStart"/>
      <w:r w:rsidRPr="00DF412E">
        <w:rPr>
          <w:rFonts w:ascii="Times New Roman" w:hAnsi="Times New Roman" w:cs="Times New Roman"/>
          <w:sz w:val="24"/>
          <w:szCs w:val="24"/>
        </w:rPr>
        <w:t>pochozích</w:t>
      </w:r>
      <w:proofErr w:type="spellEnd"/>
      <w:r w:rsidRPr="00DF412E">
        <w:rPr>
          <w:rFonts w:ascii="Times New Roman" w:hAnsi="Times New Roman" w:cs="Times New Roman"/>
          <w:sz w:val="24"/>
          <w:szCs w:val="24"/>
        </w:rPr>
        <w:t xml:space="preserve"> ploch. Díky tomu se zvyšuje riziko úrazu při pohybu na těchto plochách a to především v zimních měsících,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12E">
        <w:rPr>
          <w:rFonts w:ascii="Times New Roman" w:hAnsi="Times New Roman" w:cs="Times New Roman"/>
          <w:sz w:val="24"/>
          <w:szCs w:val="24"/>
        </w:rPr>
        <w:t xml:space="preserve">kdy dochází k pokrytí ploch ledovou vrstvou. Cílovou skupinou jsou tak především obyvatelé blízkých bytových </w:t>
      </w:r>
      <w:proofErr w:type="gramStart"/>
      <w:r w:rsidRPr="00DF412E">
        <w:rPr>
          <w:rFonts w:ascii="Times New Roman" w:hAnsi="Times New Roman" w:cs="Times New Roman"/>
          <w:sz w:val="24"/>
          <w:szCs w:val="24"/>
        </w:rPr>
        <w:t>domech</w:t>
      </w:r>
      <w:proofErr w:type="gramEnd"/>
      <w:r w:rsidRPr="00DF412E">
        <w:rPr>
          <w:rFonts w:ascii="Times New Roman" w:hAnsi="Times New Roman" w:cs="Times New Roman"/>
          <w:sz w:val="24"/>
          <w:szCs w:val="24"/>
        </w:rPr>
        <w:t>, mezi kterými jsou i osoby důchodového věku, ženy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12E">
        <w:rPr>
          <w:rFonts w:ascii="Times New Roman" w:hAnsi="Times New Roman" w:cs="Times New Roman"/>
          <w:sz w:val="24"/>
          <w:szCs w:val="24"/>
        </w:rPr>
        <w:t>s kočárky a samotné děti, kteří využívají předmětné chodníky při cestě do blízké ZŠ a MŠ. Dále jsou cílovou skupinou i řidiči automobilů, kteří parkují v blízkosti těchto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412E">
        <w:rPr>
          <w:rFonts w:ascii="Times New Roman" w:hAnsi="Times New Roman" w:cs="Times New Roman"/>
          <w:sz w:val="24"/>
          <w:szCs w:val="24"/>
        </w:rPr>
        <w:t>pochozích</w:t>
      </w:r>
      <w:proofErr w:type="spellEnd"/>
      <w:r w:rsidRPr="00DF412E">
        <w:rPr>
          <w:rFonts w:ascii="Times New Roman" w:hAnsi="Times New Roman" w:cs="Times New Roman"/>
          <w:sz w:val="24"/>
          <w:szCs w:val="24"/>
        </w:rPr>
        <w:t xml:space="preserve"> ploch a to z důvodu, že dochází k ulamování malých částí chodníků a obrubníku, které poté končí na parkovacích plochách v blízkosti chodníku a hrozí tak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12E">
        <w:rPr>
          <w:rFonts w:ascii="Times New Roman" w:hAnsi="Times New Roman" w:cs="Times New Roman"/>
          <w:sz w:val="24"/>
          <w:szCs w:val="24"/>
        </w:rPr>
        <w:t>poškození vozu (propíchnutí pneumatiky). Realizace projektu je také přínosem pro osoby na vozíčku, které v tuto chvíli jen stěží moh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F412E">
        <w:rPr>
          <w:rFonts w:ascii="Times New Roman" w:hAnsi="Times New Roman" w:cs="Times New Roman"/>
          <w:sz w:val="24"/>
          <w:szCs w:val="24"/>
        </w:rPr>
        <w:t>u užívat předmětné chodníky.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Přínosem </w:t>
      </w:r>
      <w:r w:rsidRPr="00DF412E">
        <w:rPr>
          <w:rFonts w:ascii="Times New Roman" w:hAnsi="Times New Roman" w:cs="Times New Roman"/>
          <w:sz w:val="24"/>
          <w:szCs w:val="24"/>
        </w:rPr>
        <w:t xml:space="preserve"> je</w:t>
      </w:r>
      <w:proofErr w:type="gramEnd"/>
      <w:r w:rsidRPr="00DF412E">
        <w:rPr>
          <w:rFonts w:ascii="Times New Roman" w:hAnsi="Times New Roman" w:cs="Times New Roman"/>
          <w:sz w:val="24"/>
          <w:szCs w:val="24"/>
        </w:rPr>
        <w:t xml:space="preserve"> především snížení nákladů na nutné opravy a úd</w:t>
      </w:r>
      <w:r>
        <w:rPr>
          <w:rFonts w:ascii="Times New Roman" w:hAnsi="Times New Roman" w:cs="Times New Roman"/>
          <w:sz w:val="24"/>
          <w:szCs w:val="24"/>
        </w:rPr>
        <w:t>ržbu předmětných ploch, bezpečná cesta</w:t>
      </w:r>
      <w:r w:rsidRPr="00DF412E">
        <w:rPr>
          <w:rFonts w:ascii="Times New Roman" w:hAnsi="Times New Roman" w:cs="Times New Roman"/>
          <w:sz w:val="24"/>
          <w:szCs w:val="24"/>
        </w:rPr>
        <w:t xml:space="preserve"> žáků do ZŠ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412E">
        <w:rPr>
          <w:rFonts w:ascii="Times New Roman" w:hAnsi="Times New Roman" w:cs="Times New Roman"/>
          <w:sz w:val="24"/>
          <w:szCs w:val="24"/>
        </w:rPr>
        <w:t>a dokončení revitalizace okolí bytového domu.</w:t>
      </w:r>
    </w:p>
    <w:p w:rsidR="00DF412E" w:rsidRDefault="00DF412E" w:rsidP="00FC1FC6">
      <w:pPr>
        <w:jc w:val="both"/>
        <w:rPr>
          <w:rFonts w:ascii="Times New Roman" w:hAnsi="Times New Roman"/>
          <w:sz w:val="24"/>
        </w:rPr>
      </w:pPr>
    </w:p>
    <w:p w:rsidR="00B63AE2" w:rsidRDefault="00B63AE2" w:rsidP="00FC1FC6">
      <w:pPr>
        <w:jc w:val="both"/>
      </w:pPr>
      <w:bookmarkStart w:id="0" w:name="_GoBack"/>
      <w:bookmarkEnd w:id="0"/>
    </w:p>
    <w:sectPr w:rsidR="00B63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12F"/>
    <w:rsid w:val="0018643D"/>
    <w:rsid w:val="001F570C"/>
    <w:rsid w:val="00416D4F"/>
    <w:rsid w:val="006C5967"/>
    <w:rsid w:val="0072512F"/>
    <w:rsid w:val="007C7F3C"/>
    <w:rsid w:val="00B63AE2"/>
    <w:rsid w:val="00BF4E11"/>
    <w:rsid w:val="00DF412E"/>
    <w:rsid w:val="00F90D69"/>
    <w:rsid w:val="00FC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F5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5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1B6BB-32F1-4B6E-AA75-6F802CA99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dcterms:created xsi:type="dcterms:W3CDTF">2023-07-18T07:12:00Z</dcterms:created>
  <dcterms:modified xsi:type="dcterms:W3CDTF">2023-07-18T07:12:00Z</dcterms:modified>
</cp:coreProperties>
</file>